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7B" w:rsidRPr="008968F6" w:rsidRDefault="0046147B" w:rsidP="0046147B">
      <w:pPr>
        <w:jc w:val="center"/>
        <w:rPr>
          <w:b/>
          <w:sz w:val="30"/>
        </w:rPr>
      </w:pPr>
      <w:bookmarkStart w:id="0" w:name="_GoBack"/>
      <w:r w:rsidRPr="008968F6">
        <w:rPr>
          <w:b/>
          <w:sz w:val="30"/>
        </w:rPr>
        <w:t xml:space="preserve">NỘI DUNG ÔN TẬP KIỂM TRA </w:t>
      </w:r>
      <w:r w:rsidR="00AB6950">
        <w:rPr>
          <w:b/>
          <w:sz w:val="30"/>
        </w:rPr>
        <w:t xml:space="preserve">CUỐI </w:t>
      </w:r>
      <w:r w:rsidRPr="008968F6">
        <w:rPr>
          <w:b/>
          <w:sz w:val="30"/>
        </w:rPr>
        <w:t>HỌC KỲ I</w:t>
      </w:r>
    </w:p>
    <w:p w:rsidR="0046147B" w:rsidRPr="008968F6" w:rsidRDefault="0046147B" w:rsidP="0046147B">
      <w:pPr>
        <w:jc w:val="center"/>
        <w:rPr>
          <w:b/>
          <w:sz w:val="30"/>
        </w:rPr>
      </w:pPr>
      <w:r w:rsidRPr="008968F6">
        <w:rPr>
          <w:b/>
          <w:sz w:val="30"/>
        </w:rPr>
        <w:t>NĂM HỌC 20</w:t>
      </w:r>
      <w:r w:rsidR="00AB6950">
        <w:rPr>
          <w:b/>
          <w:sz w:val="30"/>
        </w:rPr>
        <w:t>2</w:t>
      </w:r>
      <w:r w:rsidR="00537730">
        <w:rPr>
          <w:b/>
          <w:sz w:val="30"/>
        </w:rPr>
        <w:t>2</w:t>
      </w:r>
      <w:r w:rsidRPr="008968F6">
        <w:rPr>
          <w:b/>
          <w:sz w:val="30"/>
        </w:rPr>
        <w:t xml:space="preserve"> – 20</w:t>
      </w:r>
      <w:r w:rsidR="00EC6418">
        <w:rPr>
          <w:b/>
          <w:sz w:val="30"/>
        </w:rPr>
        <w:t>2</w:t>
      </w:r>
      <w:r w:rsidR="00537730">
        <w:rPr>
          <w:b/>
          <w:sz w:val="30"/>
        </w:rPr>
        <w:t>3</w:t>
      </w:r>
    </w:p>
    <w:p w:rsidR="0046147B" w:rsidRPr="008968F6" w:rsidRDefault="0046147B" w:rsidP="0046147B">
      <w:pPr>
        <w:jc w:val="center"/>
        <w:rPr>
          <w:b/>
          <w:sz w:val="50"/>
        </w:rPr>
      </w:pPr>
      <w:r w:rsidRPr="008968F6">
        <w:rPr>
          <w:b/>
          <w:sz w:val="50"/>
        </w:rPr>
        <w:t>MÔN VẬT LÝ</w:t>
      </w:r>
    </w:p>
    <w:p w:rsidR="0046147B" w:rsidRPr="00F55A8B" w:rsidRDefault="0046147B" w:rsidP="0046147B">
      <w:pPr>
        <w:rPr>
          <w:b/>
          <w:sz w:val="38"/>
        </w:rPr>
      </w:pPr>
      <w:r w:rsidRPr="00CE2DAF">
        <w:rPr>
          <w:b/>
          <w:sz w:val="38"/>
        </w:rPr>
        <w:t>KHỐI 10</w:t>
      </w:r>
      <w:r>
        <w:rPr>
          <w:b/>
          <w:sz w:val="38"/>
        </w:rPr>
        <w:t xml:space="preserve">: </w:t>
      </w:r>
      <w:r w:rsidR="00F55A8B" w:rsidRPr="00F55A8B">
        <w:rPr>
          <w:b/>
          <w:sz w:val="38"/>
        </w:rPr>
        <w:t>Gồm 7 bài</w:t>
      </w:r>
    </w:p>
    <w:p w:rsidR="00F55A8B" w:rsidRDefault="00F55A8B" w:rsidP="0046147B">
      <w:r>
        <w:t>1/ Tốc độ, độ dịch chuyển và vận tốc.</w:t>
      </w:r>
    </w:p>
    <w:p w:rsidR="00F55A8B" w:rsidRDefault="00F55A8B" w:rsidP="0046147B">
      <w:r>
        <w:t>2/ Đồ thị độ dịch chuyển theo thời gian. Độ dịch chuyển tổng hợp và vận tốc tổng hợp.</w:t>
      </w:r>
    </w:p>
    <w:p w:rsidR="00F55A8B" w:rsidRDefault="00F55A8B" w:rsidP="0046147B">
      <w:r>
        <w:t>3/ Gia tốc và đồ thị vận tốc – thời gian.</w:t>
      </w:r>
    </w:p>
    <w:p w:rsidR="00F55A8B" w:rsidRDefault="00F55A8B" w:rsidP="0046147B">
      <w:r>
        <w:t>4/ Chuyển động biến đổi.</w:t>
      </w:r>
    </w:p>
    <w:p w:rsidR="00F55A8B" w:rsidRDefault="00F55A8B" w:rsidP="0046147B">
      <w:r>
        <w:t>5/ Một số lực thường gặp.</w:t>
      </w:r>
    </w:p>
    <w:p w:rsidR="00F55A8B" w:rsidRDefault="00F55A8B" w:rsidP="0046147B">
      <w:r>
        <w:t>6/ Ba định luật Newton về chuyển động.</w:t>
      </w:r>
    </w:p>
    <w:p w:rsidR="00F55A8B" w:rsidRDefault="00F55A8B" w:rsidP="0046147B">
      <w:r>
        <w:t>7/ Tổng hợp và phân tích lực.</w:t>
      </w:r>
    </w:p>
    <w:p w:rsidR="00F55A8B" w:rsidRDefault="00F55A8B" w:rsidP="0046147B"/>
    <w:p w:rsidR="001015B8" w:rsidRDefault="001015B8" w:rsidP="001015B8"/>
    <w:p w:rsidR="00BC4051" w:rsidRPr="00F55A8B" w:rsidRDefault="00BC4051" w:rsidP="00BC4051">
      <w:pPr>
        <w:rPr>
          <w:b/>
          <w:sz w:val="38"/>
        </w:rPr>
      </w:pPr>
      <w:r w:rsidRPr="00CE2DAF">
        <w:rPr>
          <w:b/>
          <w:sz w:val="38"/>
        </w:rPr>
        <w:t>KHỐI 11:</w:t>
      </w:r>
      <w:r>
        <w:t xml:space="preserve"> </w:t>
      </w:r>
      <w:r w:rsidR="00F55A8B" w:rsidRPr="00F55A8B">
        <w:rPr>
          <w:b/>
          <w:sz w:val="38"/>
        </w:rPr>
        <w:t>Gồm 8 bài</w:t>
      </w:r>
    </w:p>
    <w:p w:rsidR="00F55A8B" w:rsidRDefault="00F55A8B" w:rsidP="00BC4051">
      <w:r>
        <w:t>1/ Điện tích. Định luật Coulomb.</w:t>
      </w:r>
    </w:p>
    <w:p w:rsidR="00F55A8B" w:rsidRDefault="00F55A8B" w:rsidP="00BC4051">
      <w:r>
        <w:t>2/ Điện trường và cường độ điện trường.</w:t>
      </w:r>
    </w:p>
    <w:p w:rsidR="00F55A8B" w:rsidRDefault="00F55A8B" w:rsidP="00BC4051">
      <w:r>
        <w:t>3/ Công của lực điện.</w:t>
      </w:r>
    </w:p>
    <w:p w:rsidR="00F55A8B" w:rsidRDefault="00F55A8B" w:rsidP="00BC4051">
      <w:r>
        <w:t>4/ Điện năng. Công suất điện.</w:t>
      </w:r>
    </w:p>
    <w:p w:rsidR="00F55A8B" w:rsidRDefault="00F55A8B" w:rsidP="00BC4051">
      <w:r>
        <w:t>5/ Nguồn điện – Ghép các nguồn thành bộ.</w:t>
      </w:r>
    </w:p>
    <w:p w:rsidR="00F55A8B" w:rsidRDefault="00F55A8B" w:rsidP="00BC4051">
      <w:r>
        <w:t>6/ Định luật Ohm đối với toàn mạch.</w:t>
      </w:r>
    </w:p>
    <w:p w:rsidR="00F55A8B" w:rsidRDefault="00F55A8B" w:rsidP="00BC4051">
      <w:r>
        <w:t>7/ Bản chất dòng điện trong kim loại, chất khí, bán dẫn.</w:t>
      </w:r>
    </w:p>
    <w:p w:rsidR="00F55A8B" w:rsidRDefault="00F55A8B" w:rsidP="00BC4051">
      <w:r>
        <w:t>8/ Dòng điện trong chất điện phân.</w:t>
      </w:r>
    </w:p>
    <w:p w:rsidR="00F55A8B" w:rsidRDefault="00F55A8B" w:rsidP="00BC4051"/>
    <w:p w:rsidR="00A72BC5" w:rsidRPr="00A72BC5" w:rsidRDefault="00A72BC5" w:rsidP="00A72BC5">
      <w:pPr>
        <w:rPr>
          <w:b/>
          <w:sz w:val="38"/>
        </w:rPr>
      </w:pPr>
      <w:r w:rsidRPr="00A72BC5">
        <w:rPr>
          <w:b/>
          <w:sz w:val="38"/>
        </w:rPr>
        <w:t xml:space="preserve">KHỐI 12: </w:t>
      </w:r>
      <w:r w:rsidR="00F55A8B">
        <w:rPr>
          <w:b/>
          <w:sz w:val="38"/>
        </w:rPr>
        <w:t>A, B, D GỒM 9 BÀI</w:t>
      </w:r>
    </w:p>
    <w:p w:rsidR="00A72BC5" w:rsidRDefault="00F55A8B" w:rsidP="00A72BC5">
      <w:r>
        <w:t>1/ Dao động điều hoà.</w:t>
      </w:r>
    </w:p>
    <w:p w:rsidR="00F55A8B" w:rsidRDefault="00F55A8B" w:rsidP="00A72BC5">
      <w:r>
        <w:t>2/ Con lắc lò xo.</w:t>
      </w:r>
    </w:p>
    <w:p w:rsidR="00F55A8B" w:rsidRDefault="00F55A8B" w:rsidP="00A72BC5">
      <w:r>
        <w:t>3/ Tổng hợp dao động.</w:t>
      </w:r>
    </w:p>
    <w:p w:rsidR="00F55A8B" w:rsidRDefault="00F55A8B" w:rsidP="00A72BC5">
      <w:r>
        <w:t>4/ Sóng cơ và sự truyền sóng cơ.</w:t>
      </w:r>
    </w:p>
    <w:p w:rsidR="00F55A8B" w:rsidRDefault="00F55A8B" w:rsidP="00A72BC5">
      <w:r>
        <w:t>5/ Giao thoa sóng.</w:t>
      </w:r>
    </w:p>
    <w:p w:rsidR="00F55A8B" w:rsidRDefault="00F55A8B" w:rsidP="00A72BC5">
      <w:r>
        <w:t>6/ Sóng dừng.</w:t>
      </w:r>
    </w:p>
    <w:p w:rsidR="00F55A8B" w:rsidRDefault="00F55A8B" w:rsidP="00A72BC5">
      <w:r>
        <w:t>7/ Đại cương về dòng điện xoay chiều.</w:t>
      </w:r>
    </w:p>
    <w:p w:rsidR="00F55A8B" w:rsidRDefault="00F55A8B" w:rsidP="00A72BC5">
      <w:r>
        <w:t>8/ Mạch điện xoay chiều RLC nối tiếp + tính công suất.</w:t>
      </w:r>
    </w:p>
    <w:p w:rsidR="00F55A8B" w:rsidRDefault="00F55A8B" w:rsidP="00A72BC5">
      <w:r>
        <w:t>9/ Máy biến áp.</w:t>
      </w:r>
    </w:p>
    <w:p w:rsidR="00F55A8B" w:rsidRDefault="00F55A8B" w:rsidP="00A72BC5"/>
    <w:p w:rsidR="00F55A8B" w:rsidRDefault="00F55A8B" w:rsidP="00A72BC5"/>
    <w:p w:rsidR="001F467C" w:rsidRDefault="001F467C">
      <w:pPr>
        <w:jc w:val="both"/>
        <w:rPr>
          <w:b/>
          <w:sz w:val="38"/>
        </w:rPr>
      </w:pPr>
      <w:r>
        <w:rPr>
          <w:b/>
          <w:sz w:val="38"/>
        </w:rPr>
        <w:br w:type="page"/>
      </w:r>
    </w:p>
    <w:p w:rsidR="008539C1" w:rsidRPr="00A72BC5" w:rsidRDefault="00A72BC5" w:rsidP="00D11FDD">
      <w:pPr>
        <w:jc w:val="center"/>
        <w:rPr>
          <w:b/>
          <w:sz w:val="38"/>
        </w:rPr>
      </w:pPr>
      <w:r w:rsidRPr="00A72BC5">
        <w:rPr>
          <w:b/>
          <w:sz w:val="38"/>
        </w:rPr>
        <w:lastRenderedPageBreak/>
        <w:t>CẤU TRÚC ĐỀ:</w:t>
      </w:r>
    </w:p>
    <w:p w:rsidR="00087469" w:rsidRDefault="0046147B" w:rsidP="00F832F3">
      <w:r w:rsidRPr="00D11FDD">
        <w:rPr>
          <w:b/>
          <w:sz w:val="28"/>
        </w:rPr>
        <w:t xml:space="preserve">KHỐI 12: </w:t>
      </w:r>
      <w:r w:rsidR="00087469">
        <w:t xml:space="preserve">Trắc nghiệm </w:t>
      </w:r>
      <w:r w:rsidR="00537730">
        <w:t xml:space="preserve">khách quan </w:t>
      </w:r>
      <w:r w:rsidR="00087469">
        <w:t>(</w:t>
      </w:r>
      <w:r w:rsidR="00537730">
        <w:t>4</w:t>
      </w:r>
      <w:r w:rsidR="00087469">
        <w:t xml:space="preserve">5 phút) </w:t>
      </w:r>
    </w:p>
    <w:p w:rsidR="00F832F3" w:rsidRDefault="008F0A49" w:rsidP="0046147B">
      <w:r>
        <w:t>Ma trận đề kiểm tra dành cho 12 ban A và ban A</w:t>
      </w:r>
      <w:r w:rsidRPr="008F0A49">
        <w:rPr>
          <w:vertAlign w:val="subscript"/>
        </w:rPr>
        <w:t>1</w:t>
      </w:r>
      <w:r>
        <w:t>.</w:t>
      </w:r>
    </w:p>
    <w:tbl>
      <w:tblPr>
        <w:tblW w:w="4953" w:type="pct"/>
        <w:tblLook w:val="04A0"/>
      </w:tblPr>
      <w:tblGrid>
        <w:gridCol w:w="660"/>
        <w:gridCol w:w="5391"/>
        <w:gridCol w:w="987"/>
        <w:gridCol w:w="1169"/>
        <w:gridCol w:w="1261"/>
        <w:gridCol w:w="1259"/>
      </w:tblGrid>
      <w:tr w:rsidR="00316F08" w:rsidRPr="00F613BA" w:rsidTr="00316F08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STT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BÀI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F613BA">
              <w:rPr>
                <w:rFonts w:eastAsia="Times New Roman"/>
                <w:color w:val="000000"/>
                <w:sz w:val="22"/>
              </w:rPr>
              <w:t>Biết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Hiểu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2</w:t>
            </w:r>
          </w:p>
        </w:tc>
      </w:tr>
      <w:tr w:rsidR="00316F08" w:rsidRPr="00F613BA" w:rsidTr="00316F08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1F467C" w:rsidRDefault="001F467C" w:rsidP="00316F08">
            <w:r>
              <w:t>Dao động điều hoà.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F613BA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316F08" w:rsidRPr="00F613BA" w:rsidTr="00316F08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Pr="001F467C" w:rsidRDefault="001F467C" w:rsidP="00316F08">
            <w:r>
              <w:t>Con lắc lò xo.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Pr="001F467C" w:rsidRDefault="001F467C" w:rsidP="00316F08">
            <w:r>
              <w:t>Tổng hợp dao động.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1F467C" w:rsidRDefault="001F467C" w:rsidP="00316F08">
            <w:r>
              <w:t>Sóng cơ và sự truyền sóng cơ.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F613BA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316F08" w:rsidRPr="00F613BA" w:rsidTr="00316F08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1F467C" w:rsidRDefault="001F467C" w:rsidP="00316F08">
            <w:r>
              <w:t>Giao thoa sóng.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1F467C" w:rsidRDefault="001F467C" w:rsidP="00316F08">
            <w:r>
              <w:t>Sóng dừng.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1F467C" w:rsidRDefault="001F467C" w:rsidP="00316F08">
            <w:r>
              <w:t>Đại cương về dòng điện xoay chiều.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F613BA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7C" w:rsidRPr="00F613BA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316F08" w:rsidRPr="00F613BA" w:rsidTr="00316F08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Pr="001F467C" w:rsidRDefault="001F467C" w:rsidP="00316F08">
            <w:r>
              <w:t>Mạch điện xoay chiều RLC nối tiếp + tính công suất.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316F08" w:rsidRPr="00F613BA" w:rsidTr="00316F08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316F08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Pr="00316F08" w:rsidRDefault="001F467C" w:rsidP="00316F08">
            <w:r>
              <w:t>Máy biến áp.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Default="001F467C" w:rsidP="00316F08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316F08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316F08" w:rsidP="00316F08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Default="001F467C" w:rsidP="00316F08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1F467C" w:rsidRPr="00F613BA" w:rsidTr="00316F08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1F467C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Default="001F467C" w:rsidP="001F467C">
            <w:pPr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67C" w:rsidRDefault="00316F08" w:rsidP="001F467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</w:tr>
    </w:tbl>
    <w:p w:rsidR="001F467C" w:rsidRDefault="001F467C" w:rsidP="0046147B"/>
    <w:p w:rsidR="00316F08" w:rsidRDefault="00316F08" w:rsidP="00316F08">
      <w:r>
        <w:t>Ma trận đề kiểm tra dành cho 12 ban B và ban D.</w:t>
      </w:r>
    </w:p>
    <w:tbl>
      <w:tblPr>
        <w:tblW w:w="4953" w:type="pct"/>
        <w:tblLook w:val="04A0"/>
      </w:tblPr>
      <w:tblGrid>
        <w:gridCol w:w="660"/>
        <w:gridCol w:w="5391"/>
        <w:gridCol w:w="987"/>
        <w:gridCol w:w="1169"/>
        <w:gridCol w:w="1261"/>
        <w:gridCol w:w="1259"/>
      </w:tblGrid>
      <w:tr w:rsidR="00316F08" w:rsidRPr="00F613BA" w:rsidTr="00013462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STT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BÀI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F613BA">
              <w:rPr>
                <w:rFonts w:eastAsia="Times New Roman"/>
                <w:color w:val="000000"/>
                <w:sz w:val="22"/>
              </w:rPr>
              <w:t>Biết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Hiểu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1F467C" w:rsidRDefault="00316F08" w:rsidP="00013462">
            <w:r>
              <w:t>Dao động điều hoà.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1F467C" w:rsidRDefault="00316F08" w:rsidP="00013462">
            <w:r>
              <w:t>Con lắc lò xo.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1F467C" w:rsidRDefault="00316F08" w:rsidP="00013462">
            <w:r>
              <w:t>Tổng hợp dao động.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1F467C" w:rsidRDefault="00316F08" w:rsidP="00013462">
            <w:r>
              <w:t>Sóng cơ và sự truyền sóng cơ.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1F467C" w:rsidRDefault="00316F08" w:rsidP="00013462">
            <w:r>
              <w:t>Giao thoa sóng.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1F467C" w:rsidRDefault="00316F08" w:rsidP="00013462">
            <w:r>
              <w:t>Sóng dừng.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1F467C" w:rsidRDefault="00316F08" w:rsidP="00013462">
            <w:r>
              <w:t>Đại cương về dòng điện xoay chiều.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1F467C" w:rsidRDefault="00316F08" w:rsidP="00013462">
            <w:r>
              <w:t>Mạch điện xoay chiều RLC nối tiếp + tính công suất.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316F08" w:rsidRDefault="00316F08" w:rsidP="00013462">
            <w:r>
              <w:t>Máy biến áp.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013462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</w:pPr>
            <w:r>
              <w:t>TỔNG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</w:tbl>
    <w:p w:rsidR="00316F08" w:rsidRDefault="00316F08" w:rsidP="00316F08"/>
    <w:p w:rsidR="00316F08" w:rsidRDefault="00316F08" w:rsidP="00316F08">
      <w:r>
        <w:t>Ma trận đề kiểm tra dành cho 12 ban XÃ HỘI.</w:t>
      </w:r>
    </w:p>
    <w:tbl>
      <w:tblPr>
        <w:tblW w:w="4953" w:type="pct"/>
        <w:tblLook w:val="04A0"/>
      </w:tblPr>
      <w:tblGrid>
        <w:gridCol w:w="664"/>
        <w:gridCol w:w="5391"/>
        <w:gridCol w:w="987"/>
        <w:gridCol w:w="1169"/>
        <w:gridCol w:w="1261"/>
        <w:gridCol w:w="1255"/>
      </w:tblGrid>
      <w:tr w:rsidR="00316F08" w:rsidRPr="00F613BA" w:rsidTr="00316F08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STT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BÀI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F613BA">
              <w:rPr>
                <w:rFonts w:eastAsia="Times New Roman"/>
                <w:color w:val="000000"/>
                <w:sz w:val="22"/>
              </w:rPr>
              <w:t>Biết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Hiểu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1F467C" w:rsidRDefault="00316F08" w:rsidP="00013462">
            <w:r>
              <w:t>Con lắc lò xo.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1F467C" w:rsidRDefault="00316F08" w:rsidP="00013462">
            <w:r>
              <w:t>Tổng hợp dao động.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1F467C" w:rsidRDefault="00316F08" w:rsidP="00013462">
            <w:r>
              <w:t>Đại cương về dòng điện xoay chiều.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1F467C" w:rsidRDefault="00316F08" w:rsidP="00316F08">
            <w:r>
              <w:t>Mạch điện xoay chiều RLC nối tiếp.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Pr="00316F08" w:rsidRDefault="00316F08" w:rsidP="00013462">
            <w:r>
              <w:t>Máy biến áp.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316F08" w:rsidRPr="00F613BA" w:rsidTr="00316F08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</w:pPr>
            <w:r>
              <w:t>TỔNG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08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</w:tbl>
    <w:p w:rsidR="00316F08" w:rsidRDefault="00316F08" w:rsidP="00316F08"/>
    <w:p w:rsidR="00316F08" w:rsidRDefault="00316F08" w:rsidP="0046147B"/>
    <w:p w:rsidR="00316F08" w:rsidRDefault="00316F08" w:rsidP="0046147B"/>
    <w:p w:rsidR="00316F08" w:rsidRDefault="00316F08" w:rsidP="0046147B"/>
    <w:p w:rsidR="00316F08" w:rsidRDefault="00316F08" w:rsidP="0046147B"/>
    <w:bookmarkEnd w:id="0"/>
    <w:p w:rsidR="00316F08" w:rsidRDefault="00316F08">
      <w:pPr>
        <w:jc w:val="both"/>
      </w:pPr>
      <w:r>
        <w:br w:type="page"/>
      </w:r>
    </w:p>
    <w:p w:rsidR="00316F08" w:rsidRDefault="00316F08" w:rsidP="00316F08">
      <w:r w:rsidRPr="00D11FDD">
        <w:rPr>
          <w:b/>
          <w:sz w:val="28"/>
        </w:rPr>
        <w:lastRenderedPageBreak/>
        <w:t>KHỐI 1</w:t>
      </w:r>
      <w:r>
        <w:rPr>
          <w:b/>
          <w:sz w:val="28"/>
        </w:rPr>
        <w:t>1</w:t>
      </w:r>
      <w:r w:rsidRPr="00D11FDD">
        <w:rPr>
          <w:b/>
          <w:sz w:val="28"/>
        </w:rPr>
        <w:t xml:space="preserve">: </w:t>
      </w:r>
      <w:r>
        <w:t xml:space="preserve">Trắc nghiệm khách quan (45 phút) </w:t>
      </w:r>
    </w:p>
    <w:p w:rsidR="00316F08" w:rsidRDefault="00316F08" w:rsidP="00316F08">
      <w:r>
        <w:t>Ma trận đề kiểm tra dành cho 11 ban A.</w:t>
      </w:r>
    </w:p>
    <w:tbl>
      <w:tblPr>
        <w:tblW w:w="4953" w:type="pct"/>
        <w:tblLook w:val="04A0"/>
      </w:tblPr>
      <w:tblGrid>
        <w:gridCol w:w="664"/>
        <w:gridCol w:w="5391"/>
        <w:gridCol w:w="987"/>
        <w:gridCol w:w="1169"/>
        <w:gridCol w:w="1261"/>
        <w:gridCol w:w="1255"/>
      </w:tblGrid>
      <w:tr w:rsidR="00316F08" w:rsidRPr="00F613BA" w:rsidTr="00F83190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STT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BÀI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F613BA">
              <w:rPr>
                <w:rFonts w:eastAsia="Times New Roman"/>
                <w:color w:val="000000"/>
                <w:sz w:val="22"/>
              </w:rPr>
              <w:t>Biết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Hiểu</w:t>
            </w:r>
            <w:r w:rsidR="00F83190">
              <w:rPr>
                <w:rFonts w:eastAsia="Times New Roman"/>
                <w:color w:val="000000"/>
                <w:sz w:val="22"/>
              </w:rPr>
              <w:t xml:space="preserve"> (TỰ LUẬN)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08" w:rsidRPr="00F613BA" w:rsidRDefault="00316F08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2</w:t>
            </w:r>
          </w:p>
        </w:tc>
      </w:tr>
      <w:tr w:rsidR="00F83190" w:rsidRPr="00F613BA" w:rsidTr="00F83190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Điện tích. Định luật Coulomb.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F83190" w:rsidRPr="00F613BA" w:rsidTr="00F83190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1F467C" w:rsidRDefault="00F83190" w:rsidP="00013462">
            <w:r>
              <w:t>Điện trường và cường độ điện trường.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1F467C" w:rsidRDefault="00F83190" w:rsidP="00013462">
            <w:r>
              <w:t>Công của lực điện.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Điện năng. Công suất điện.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Nguồn điện – Ghép các nguồn thành bộ.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Định luật Ohm đối với toàn mạch.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</w:tr>
      <w:tr w:rsidR="00F83190" w:rsidRPr="00F613BA" w:rsidTr="00F83190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Bản chất dòng điện trong kim loại, chất khí, bán dẫn.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1F467C" w:rsidRDefault="00F83190" w:rsidP="00013462">
            <w:r>
              <w:t>Dòng điện trong chất điện phân.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F83190" w:rsidRPr="00F613BA" w:rsidTr="00F83190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</w:pPr>
            <w:r>
              <w:t>TỔNG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</w:tr>
    </w:tbl>
    <w:p w:rsidR="00316F08" w:rsidRDefault="00316F08" w:rsidP="00316F08"/>
    <w:p w:rsidR="00316F08" w:rsidRDefault="00316F08" w:rsidP="00316F08"/>
    <w:p w:rsidR="00F83190" w:rsidRDefault="00F83190" w:rsidP="00F83190">
      <w:r>
        <w:t>Ma trận đề kiểm tra dành cho 11 ban B, D.</w:t>
      </w:r>
    </w:p>
    <w:tbl>
      <w:tblPr>
        <w:tblW w:w="4953" w:type="pct"/>
        <w:tblLook w:val="04A0"/>
      </w:tblPr>
      <w:tblGrid>
        <w:gridCol w:w="664"/>
        <w:gridCol w:w="5391"/>
        <w:gridCol w:w="987"/>
        <w:gridCol w:w="1169"/>
        <w:gridCol w:w="1261"/>
        <w:gridCol w:w="1255"/>
      </w:tblGrid>
      <w:tr w:rsidR="00F83190" w:rsidRPr="00F613BA" w:rsidTr="00013462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STT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BÀI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F613BA">
              <w:rPr>
                <w:rFonts w:eastAsia="Times New Roman"/>
                <w:color w:val="000000"/>
                <w:sz w:val="22"/>
              </w:rPr>
              <w:t>Biết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Hiểu (TỰ LUẬN)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2</w:t>
            </w:r>
          </w:p>
        </w:tc>
      </w:tr>
      <w:tr w:rsidR="00F83190" w:rsidRPr="00F613BA" w:rsidTr="0001346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Điện tích. Định luật Coulomb.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01346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1F467C" w:rsidRDefault="00F83190" w:rsidP="00013462">
            <w:r>
              <w:t>Điện trường và cường độ điện trường.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01346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1F467C" w:rsidRDefault="00F83190" w:rsidP="00013462">
            <w:r>
              <w:t>Công của lực điện.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013462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Điện năng. Công suất điện.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013462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Nguồn điện – Ghép các nguồn thành bộ.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013462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Định luật Ohm đối với toàn mạch.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013462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Bản chất dòng điện trong kim loại, chất khí, bán dẫn.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013462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1F467C" w:rsidRDefault="00F83190" w:rsidP="00013462">
            <w:r>
              <w:t>Dòng điện trong chất điện phân.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013462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</w:pPr>
            <w:r>
              <w:t>TỔNG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</w:tbl>
    <w:p w:rsidR="00F83190" w:rsidRDefault="00F83190" w:rsidP="00F83190"/>
    <w:p w:rsidR="00F83190" w:rsidRDefault="00F83190" w:rsidP="00F83190"/>
    <w:p w:rsidR="00F83190" w:rsidRDefault="00F83190" w:rsidP="00F83190">
      <w:r w:rsidRPr="00D11FDD">
        <w:rPr>
          <w:b/>
          <w:sz w:val="28"/>
        </w:rPr>
        <w:t>KHỐI 1</w:t>
      </w:r>
      <w:r>
        <w:rPr>
          <w:b/>
          <w:sz w:val="28"/>
        </w:rPr>
        <w:t>0</w:t>
      </w:r>
      <w:r w:rsidRPr="00D11FDD">
        <w:rPr>
          <w:b/>
          <w:sz w:val="28"/>
        </w:rPr>
        <w:t xml:space="preserve">: </w:t>
      </w:r>
      <w:r>
        <w:rPr>
          <w:b/>
          <w:sz w:val="28"/>
        </w:rPr>
        <w:t xml:space="preserve">(C1 – C2) </w:t>
      </w:r>
    </w:p>
    <w:p w:rsidR="00F83190" w:rsidRDefault="00F83190" w:rsidP="00F83190"/>
    <w:tbl>
      <w:tblPr>
        <w:tblW w:w="5000" w:type="pct"/>
        <w:tblLayout w:type="fixed"/>
        <w:tblLook w:val="04A0"/>
      </w:tblPr>
      <w:tblGrid>
        <w:gridCol w:w="557"/>
        <w:gridCol w:w="6034"/>
        <w:gridCol w:w="1059"/>
        <w:gridCol w:w="1059"/>
        <w:gridCol w:w="1059"/>
        <w:gridCol w:w="1061"/>
      </w:tblGrid>
      <w:tr w:rsidR="00F83190" w:rsidRPr="00F613BA" w:rsidTr="00F83190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STT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BÀI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F613BA">
              <w:rPr>
                <w:rFonts w:eastAsia="Times New Roman"/>
                <w:color w:val="000000"/>
                <w:sz w:val="22"/>
              </w:rPr>
              <w:t>Biết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Hiểu (TỰ LUẬN)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2</w:t>
            </w:r>
          </w:p>
        </w:tc>
      </w:tr>
      <w:tr w:rsidR="00F83190" w:rsidRPr="00F613BA" w:rsidTr="00F83190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Tốc độ, độ dịch chuyển và vận tốc.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1F467C" w:rsidRDefault="00F83190" w:rsidP="00013462">
            <w:r>
              <w:t>Đồ thị độ dịch chuyển theo thời gian. Độ dịch chuyển tổng hợp và vận tốc tổng hợp.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1F467C" w:rsidRDefault="00F83190" w:rsidP="00013462">
            <w:r>
              <w:t>Gia tốc và đồ thị vận tốc – thời gian.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Chuyển động biến đổi.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Một số lực thường gặp.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Ba định luật Newton về chuyển động.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1F467C" w:rsidRDefault="00F83190" w:rsidP="00013462">
            <w:r>
              <w:t>Tổng hợp và phân tích lực.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190" w:rsidRPr="00F613BA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F83190" w:rsidRPr="00F613BA" w:rsidTr="00F83190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</w:pPr>
            <w:r>
              <w:t>TỔNG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0" w:rsidRDefault="00A635CC" w:rsidP="00A635CC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90" w:rsidRDefault="00F83190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</w:tbl>
    <w:p w:rsidR="00F83190" w:rsidRDefault="00F83190" w:rsidP="00F83190"/>
    <w:p w:rsidR="00F83190" w:rsidRDefault="00F83190" w:rsidP="00F83190"/>
    <w:p w:rsidR="00F83190" w:rsidRDefault="00F83190" w:rsidP="00F83190"/>
    <w:p w:rsidR="00F83190" w:rsidRDefault="00F83190" w:rsidP="00F83190"/>
    <w:p w:rsidR="00A635CC" w:rsidRDefault="00A635CC" w:rsidP="00A635CC">
      <w:r w:rsidRPr="00D11FDD">
        <w:rPr>
          <w:b/>
          <w:sz w:val="28"/>
        </w:rPr>
        <w:lastRenderedPageBreak/>
        <w:t>KHỐI 1</w:t>
      </w:r>
      <w:r>
        <w:rPr>
          <w:b/>
          <w:sz w:val="28"/>
        </w:rPr>
        <w:t>0</w:t>
      </w:r>
      <w:r w:rsidRPr="00D11FDD">
        <w:rPr>
          <w:b/>
          <w:sz w:val="28"/>
        </w:rPr>
        <w:t xml:space="preserve">: </w:t>
      </w:r>
      <w:r>
        <w:rPr>
          <w:b/>
          <w:sz w:val="28"/>
        </w:rPr>
        <w:t xml:space="preserve">(C3 – C15) </w:t>
      </w:r>
    </w:p>
    <w:p w:rsidR="00A635CC" w:rsidRDefault="00A635CC" w:rsidP="00A635CC"/>
    <w:tbl>
      <w:tblPr>
        <w:tblW w:w="5000" w:type="pct"/>
        <w:tblLayout w:type="fixed"/>
        <w:tblLook w:val="04A0"/>
      </w:tblPr>
      <w:tblGrid>
        <w:gridCol w:w="557"/>
        <w:gridCol w:w="6034"/>
        <w:gridCol w:w="1059"/>
        <w:gridCol w:w="1059"/>
        <w:gridCol w:w="1059"/>
        <w:gridCol w:w="1061"/>
      </w:tblGrid>
      <w:tr w:rsidR="00A635CC" w:rsidRPr="00F613BA" w:rsidTr="00013462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STT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BÀI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F613BA">
              <w:rPr>
                <w:rFonts w:eastAsia="Times New Roman"/>
                <w:color w:val="000000"/>
                <w:sz w:val="22"/>
              </w:rPr>
              <w:t>Biết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Hiểu (TỰ LUẬN)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Vận dụng 2</w:t>
            </w:r>
          </w:p>
        </w:tc>
      </w:tr>
      <w:tr w:rsidR="00A635CC" w:rsidRPr="00F613BA" w:rsidTr="00013462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1F467C" w:rsidRDefault="00A635CC" w:rsidP="00013462">
            <w:r>
              <w:t>Tốc độ, độ dịch chuyển và vận tốc.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A635CC" w:rsidRPr="00F613BA" w:rsidTr="00013462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CC" w:rsidRPr="001F467C" w:rsidRDefault="00A635CC" w:rsidP="00013462">
            <w:r>
              <w:t>Đồ thị độ dịch chuyển theo thời gian. Độ dịch chuyển tổng hợp và vận tốc tổng hợp.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A635CC" w:rsidRPr="00F613BA" w:rsidTr="00013462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CC" w:rsidRPr="001F467C" w:rsidRDefault="00A635CC" w:rsidP="00013462">
            <w:r>
              <w:t>Gia tốc và đồ thị vận tốc – thời gian.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A635CC" w:rsidRPr="00F613BA" w:rsidTr="00013462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1F467C" w:rsidRDefault="00A635CC" w:rsidP="00013462">
            <w:r>
              <w:t>Chuyển động biến đổi.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A635CC" w:rsidRPr="00F613BA" w:rsidTr="00013462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1F467C" w:rsidRDefault="00A635CC" w:rsidP="00013462">
            <w:r>
              <w:t>Một số lực thường gặp.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A635CC" w:rsidRPr="00F613BA" w:rsidTr="00013462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1F467C" w:rsidRDefault="00A635CC" w:rsidP="00013462">
            <w:r>
              <w:t>Ba định luật Newton về chuyển động.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</w:tr>
      <w:tr w:rsidR="00A635CC" w:rsidRPr="00F613BA" w:rsidTr="00013462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1F467C" w:rsidRDefault="00A635CC" w:rsidP="00013462">
            <w:r>
              <w:t>Tổng hợp và phân tích lực.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CC" w:rsidRPr="00F613BA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A635CC" w:rsidRPr="00F613BA" w:rsidTr="00013462">
        <w:trPr>
          <w:trHeight w:val="30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CC" w:rsidRDefault="00A635CC" w:rsidP="00013462">
            <w:pPr>
              <w:jc w:val="center"/>
            </w:pPr>
            <w:r>
              <w:t>TỔNG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CC" w:rsidRDefault="00A635CC" w:rsidP="00013462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</w:tr>
    </w:tbl>
    <w:p w:rsidR="00A635CC" w:rsidRDefault="00A635CC" w:rsidP="00A635CC"/>
    <w:p w:rsidR="00A635CC" w:rsidRDefault="00A635CC" w:rsidP="00A635CC"/>
    <w:p w:rsidR="00F83190" w:rsidRDefault="00F83190" w:rsidP="00F83190"/>
    <w:p w:rsidR="00F83190" w:rsidRDefault="00F83190" w:rsidP="00F83190"/>
    <w:p w:rsidR="00F83190" w:rsidRDefault="00F83190" w:rsidP="00F83190"/>
    <w:p w:rsidR="00F83190" w:rsidRDefault="00F83190" w:rsidP="00F83190"/>
    <w:p w:rsidR="00F83190" w:rsidRDefault="00F83190" w:rsidP="00F83190"/>
    <w:p w:rsidR="00316F08" w:rsidRDefault="00316F08" w:rsidP="00316F08"/>
    <w:p w:rsidR="00316F08" w:rsidRDefault="00316F08" w:rsidP="00316F08"/>
    <w:p w:rsidR="00316F08" w:rsidRDefault="00316F08" w:rsidP="00316F08"/>
    <w:p w:rsidR="00316F08" w:rsidRDefault="00316F08" w:rsidP="00316F08"/>
    <w:p w:rsidR="00316F08" w:rsidRDefault="00316F08" w:rsidP="00316F08"/>
    <w:p w:rsidR="00316F08" w:rsidRDefault="00316F08" w:rsidP="00316F08"/>
    <w:p w:rsidR="00316F08" w:rsidRDefault="00316F08" w:rsidP="00316F08"/>
    <w:p w:rsidR="0046147B" w:rsidRDefault="0046147B" w:rsidP="0046147B"/>
    <w:p w:rsidR="0046147B" w:rsidRDefault="0046147B"/>
    <w:sectPr w:rsidR="0046147B" w:rsidSect="00AE3FB3">
      <w:pgSz w:w="12240" w:h="15840"/>
      <w:pgMar w:top="1080" w:right="720" w:bottom="720" w:left="907" w:header="720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3364"/>
    <w:multiLevelType w:val="hybridMultilevel"/>
    <w:tmpl w:val="36049D2C"/>
    <w:lvl w:ilvl="0" w:tplc="6F6ABE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C0D64"/>
    <w:multiLevelType w:val="hybridMultilevel"/>
    <w:tmpl w:val="93C68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538C"/>
    <w:multiLevelType w:val="hybridMultilevel"/>
    <w:tmpl w:val="8ACA1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21E7"/>
    <w:multiLevelType w:val="hybridMultilevel"/>
    <w:tmpl w:val="936A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35DA"/>
    <w:multiLevelType w:val="hybridMultilevel"/>
    <w:tmpl w:val="93C68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61797"/>
    <w:multiLevelType w:val="hybridMultilevel"/>
    <w:tmpl w:val="CF72D30C"/>
    <w:lvl w:ilvl="0" w:tplc="0900B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6147B"/>
    <w:rsid w:val="00087469"/>
    <w:rsid w:val="000B15B5"/>
    <w:rsid w:val="001015B8"/>
    <w:rsid w:val="0014176B"/>
    <w:rsid w:val="0016071B"/>
    <w:rsid w:val="001F467C"/>
    <w:rsid w:val="0024512B"/>
    <w:rsid w:val="00270CB2"/>
    <w:rsid w:val="002B46AC"/>
    <w:rsid w:val="00316F08"/>
    <w:rsid w:val="0035657E"/>
    <w:rsid w:val="00380DF3"/>
    <w:rsid w:val="004457FA"/>
    <w:rsid w:val="0046147B"/>
    <w:rsid w:val="00537730"/>
    <w:rsid w:val="00565E74"/>
    <w:rsid w:val="005A7CC5"/>
    <w:rsid w:val="005E07B0"/>
    <w:rsid w:val="007757CA"/>
    <w:rsid w:val="00793E57"/>
    <w:rsid w:val="007C7DB5"/>
    <w:rsid w:val="008539C1"/>
    <w:rsid w:val="008C07CA"/>
    <w:rsid w:val="008D1AF7"/>
    <w:rsid w:val="008D771F"/>
    <w:rsid w:val="008F0A49"/>
    <w:rsid w:val="00900A46"/>
    <w:rsid w:val="00A53E72"/>
    <w:rsid w:val="00A635CC"/>
    <w:rsid w:val="00A72BC5"/>
    <w:rsid w:val="00AB1FE8"/>
    <w:rsid w:val="00AB6950"/>
    <w:rsid w:val="00AE3FB3"/>
    <w:rsid w:val="00B821C3"/>
    <w:rsid w:val="00BC4051"/>
    <w:rsid w:val="00BE18B5"/>
    <w:rsid w:val="00CA174E"/>
    <w:rsid w:val="00D06DFB"/>
    <w:rsid w:val="00D11FDD"/>
    <w:rsid w:val="00D910FC"/>
    <w:rsid w:val="00DF7B93"/>
    <w:rsid w:val="00E2611D"/>
    <w:rsid w:val="00E46727"/>
    <w:rsid w:val="00EC6418"/>
    <w:rsid w:val="00EE7B2C"/>
    <w:rsid w:val="00F46693"/>
    <w:rsid w:val="00F55A8B"/>
    <w:rsid w:val="00F83190"/>
    <w:rsid w:val="00F832F3"/>
    <w:rsid w:val="00FF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47B"/>
    <w:pPr>
      <w:spacing w:after="200" w:line="276" w:lineRule="auto"/>
      <w:ind w:left="720"/>
      <w:contextualSpacing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47B"/>
    <w:pPr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F1FF-F766-4531-BE50-0462203D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258</dc:creator>
  <cp:lastModifiedBy>Admin</cp:lastModifiedBy>
  <cp:revision>16</cp:revision>
  <dcterms:created xsi:type="dcterms:W3CDTF">2019-11-24T17:47:00Z</dcterms:created>
  <dcterms:modified xsi:type="dcterms:W3CDTF">2022-11-28T17:38:00Z</dcterms:modified>
</cp:coreProperties>
</file>